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C6" w:rsidRDefault="00821463">
      <w:pPr>
        <w:pStyle w:val="Titel"/>
        <w:rPr>
          <w:u w:color="242424"/>
        </w:rPr>
      </w:pPr>
      <w:bookmarkStart w:id="0" w:name="_GoBack"/>
      <w:bookmarkEnd w:id="0"/>
      <w:proofErr w:type="spellStart"/>
      <w:r>
        <w:rPr>
          <w:u w:color="242424"/>
        </w:rPr>
        <w:t>Zondag</w:t>
      </w:r>
      <w:proofErr w:type="spellEnd"/>
      <w:r>
        <w:rPr>
          <w:u w:color="242424"/>
        </w:rPr>
        <w:t xml:space="preserve"> 1 </w:t>
      </w:r>
      <w:proofErr w:type="spellStart"/>
      <w:r>
        <w:rPr>
          <w:u w:color="242424"/>
        </w:rPr>
        <w:t>mei</w:t>
      </w:r>
      <w:proofErr w:type="spellEnd"/>
      <w:r>
        <w:rPr>
          <w:u w:color="242424"/>
        </w:rPr>
        <w:t xml:space="preserve"> 2016 </w:t>
      </w:r>
    </w:p>
    <w:p w:rsidR="003D53C6" w:rsidRDefault="00821463">
      <w:pPr>
        <w:pStyle w:val="Titel"/>
        <w:rPr>
          <w:sz w:val="48"/>
          <w:szCs w:val="48"/>
          <w:u w:color="242424"/>
        </w:rPr>
      </w:pPr>
      <w:proofErr w:type="spellStart"/>
      <w:r>
        <w:rPr>
          <w:sz w:val="48"/>
          <w:szCs w:val="48"/>
          <w:u w:color="242424"/>
        </w:rPr>
        <w:t>Traditionele</w:t>
      </w:r>
      <w:proofErr w:type="spellEnd"/>
      <w:r>
        <w:rPr>
          <w:sz w:val="48"/>
          <w:szCs w:val="48"/>
          <w:u w:color="242424"/>
        </w:rPr>
        <w:t xml:space="preserve"> St. </w:t>
      </w:r>
      <w:proofErr w:type="spellStart"/>
      <w:r>
        <w:rPr>
          <w:sz w:val="48"/>
          <w:szCs w:val="48"/>
          <w:u w:color="242424"/>
        </w:rPr>
        <w:t>Servaasprocessie</w:t>
      </w:r>
      <w:proofErr w:type="spellEnd"/>
      <w:r>
        <w:rPr>
          <w:sz w:val="48"/>
          <w:szCs w:val="48"/>
          <w:u w:color="242424"/>
        </w:rPr>
        <w:t xml:space="preserve"> in </w:t>
      </w:r>
      <w:proofErr w:type="spellStart"/>
      <w:r>
        <w:rPr>
          <w:sz w:val="48"/>
          <w:szCs w:val="48"/>
          <w:u w:color="242424"/>
        </w:rPr>
        <w:t>Nunhem</w:t>
      </w:r>
      <w:proofErr w:type="spellEnd"/>
    </w:p>
    <w:p w:rsidR="003D53C6" w:rsidRDefault="00821463">
      <w:pPr>
        <w:rPr>
          <w:rFonts w:ascii="Verdana" w:eastAsia="Verdana" w:hAnsi="Verdana" w:cs="Verdana"/>
          <w:u w:color="242424"/>
        </w:rPr>
      </w:pPr>
      <w:r>
        <w:rPr>
          <w:rFonts w:ascii="Verdana" w:hAnsi="Verdana"/>
          <w:u w:color="242424"/>
        </w:rPr>
        <w:t xml:space="preserve">Op1 </w:t>
      </w:r>
      <w:proofErr w:type="spellStart"/>
      <w:r>
        <w:rPr>
          <w:rFonts w:ascii="Verdana" w:hAnsi="Verdana"/>
          <w:u w:color="242424"/>
        </w:rPr>
        <w:t>mei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viert</w:t>
      </w:r>
      <w:proofErr w:type="spellEnd"/>
      <w:r>
        <w:rPr>
          <w:rFonts w:ascii="Verdana" w:hAnsi="Verdana"/>
          <w:u w:color="242424"/>
        </w:rPr>
        <w:t xml:space="preserve"> de </w:t>
      </w:r>
      <w:proofErr w:type="spellStart"/>
      <w:r>
        <w:rPr>
          <w:rFonts w:ascii="Verdana" w:hAnsi="Verdana"/>
          <w:u w:color="242424"/>
        </w:rPr>
        <w:t>parochie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Nunhem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haar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patroonheilige</w:t>
      </w:r>
      <w:proofErr w:type="spellEnd"/>
      <w:r>
        <w:rPr>
          <w:rFonts w:ascii="Verdana" w:hAnsi="Verdana"/>
          <w:u w:color="242424"/>
        </w:rPr>
        <w:t xml:space="preserve">: </w:t>
      </w:r>
      <w:proofErr w:type="spellStart"/>
      <w:r>
        <w:rPr>
          <w:rFonts w:ascii="Verdana" w:hAnsi="Verdana"/>
          <w:u w:color="242424"/>
        </w:rPr>
        <w:t>Sint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Servatius</w:t>
      </w:r>
      <w:proofErr w:type="spellEnd"/>
      <w:r>
        <w:rPr>
          <w:rFonts w:ascii="Verdana" w:hAnsi="Verdana"/>
          <w:u w:color="242424"/>
        </w:rPr>
        <w:t xml:space="preserve">, </w:t>
      </w:r>
      <w:proofErr w:type="spellStart"/>
      <w:r>
        <w:rPr>
          <w:rFonts w:ascii="Verdana" w:hAnsi="Verdana"/>
          <w:u w:color="242424"/>
        </w:rPr>
        <w:t>bisschop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en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belijder</w:t>
      </w:r>
      <w:proofErr w:type="spellEnd"/>
      <w:r>
        <w:rPr>
          <w:rFonts w:ascii="Verdana" w:hAnsi="Verdana"/>
          <w:u w:color="242424"/>
        </w:rPr>
        <w:t xml:space="preserve">, in de </w:t>
      </w:r>
      <w:proofErr w:type="spellStart"/>
      <w:r>
        <w:rPr>
          <w:rFonts w:ascii="Verdana" w:hAnsi="Verdana"/>
          <w:u w:color="242424"/>
        </w:rPr>
        <w:t>vorm</w:t>
      </w:r>
      <w:proofErr w:type="spellEnd"/>
      <w:r>
        <w:rPr>
          <w:rFonts w:ascii="Verdana" w:hAnsi="Verdana"/>
          <w:u w:color="242424"/>
        </w:rPr>
        <w:t xml:space="preserve"> van </w:t>
      </w:r>
      <w:proofErr w:type="spellStart"/>
      <w:r>
        <w:rPr>
          <w:rFonts w:ascii="Verdana" w:hAnsi="Verdana"/>
          <w:u w:color="242424"/>
        </w:rPr>
        <w:t>een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processie</w:t>
      </w:r>
      <w:proofErr w:type="spellEnd"/>
      <w:r>
        <w:rPr>
          <w:rFonts w:ascii="Verdana" w:hAnsi="Verdana"/>
          <w:u w:color="242424"/>
        </w:rPr>
        <w:t xml:space="preserve">. </w:t>
      </w:r>
      <w:proofErr w:type="spellStart"/>
      <w:r>
        <w:rPr>
          <w:rFonts w:ascii="Verdana" w:hAnsi="Verdana"/>
          <w:u w:color="242424"/>
        </w:rPr>
        <w:t>Deze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viering</w:t>
      </w:r>
      <w:proofErr w:type="spellEnd"/>
      <w:r>
        <w:rPr>
          <w:rFonts w:ascii="Verdana" w:hAnsi="Verdana"/>
          <w:u w:color="242424"/>
        </w:rPr>
        <w:t xml:space="preserve"> is </w:t>
      </w:r>
      <w:proofErr w:type="spellStart"/>
      <w:r>
        <w:rPr>
          <w:rFonts w:ascii="Verdana" w:hAnsi="Verdana"/>
          <w:u w:color="242424"/>
        </w:rPr>
        <w:t>een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eeuwenoude</w:t>
      </w:r>
      <w:proofErr w:type="spellEnd"/>
      <w:r>
        <w:rPr>
          <w:rFonts w:ascii="Verdana" w:hAnsi="Verdana"/>
          <w:u w:color="242424"/>
        </w:rPr>
        <w:t xml:space="preserve"> </w:t>
      </w:r>
      <w:proofErr w:type="spellStart"/>
      <w:r>
        <w:rPr>
          <w:rFonts w:ascii="Verdana" w:hAnsi="Verdana"/>
          <w:u w:color="242424"/>
        </w:rPr>
        <w:t>traditie</w:t>
      </w:r>
      <w:proofErr w:type="spellEnd"/>
      <w:r>
        <w:rPr>
          <w:rFonts w:ascii="Verdana" w:hAnsi="Verdana"/>
          <w:u w:color="242424"/>
        </w:rPr>
        <w:t>.</w:t>
      </w:r>
    </w:p>
    <w:p w:rsidR="003D53C6" w:rsidRDefault="00821463">
      <w:pPr>
        <w:widowControl w:val="0"/>
        <w:spacing w:after="200"/>
        <w:rPr>
          <w:rFonts w:ascii="Verdana" w:eastAsia="Verdana" w:hAnsi="Verdana" w:cs="Verdana"/>
          <w:color w:val="242424"/>
          <w:sz w:val="26"/>
          <w:szCs w:val="26"/>
          <w:u w:color="242424"/>
        </w:rPr>
      </w:pP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Tastbaar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bewijs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deze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verering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is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grote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luidklok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in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kerk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die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als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opschrift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draagt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: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Sancte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Servaes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uit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1492.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bewijs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Servaasprocessie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met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Allerheiligste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Sacrament is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fraaie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monstrans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met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daarop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beeldje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St. Servaas, die in 1629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aan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kerk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Nu</w:t>
      </w:r>
      <w:r>
        <w:rPr>
          <w:rFonts w:ascii="Verdana" w:hAnsi="Verdana"/>
          <w:color w:val="242424"/>
          <w:sz w:val="26"/>
          <w:szCs w:val="26"/>
          <w:u w:color="242424"/>
        </w:rPr>
        <w:t>nhem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geschonken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werd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door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Jonker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Jan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Waes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Margareta van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Nunum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. In 1744 is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Servaaskapel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vinden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op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kaart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E. Prick, die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Midden-Limburgse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streek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tekende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>.</w:t>
      </w:r>
    </w:p>
    <w:p w:rsidR="003D53C6" w:rsidRDefault="00821463">
      <w:pPr>
        <w:widowControl w:val="0"/>
        <w:spacing w:after="200"/>
        <w:rPr>
          <w:rFonts w:ascii="Verdana" w:eastAsia="Verdana" w:hAnsi="Verdana" w:cs="Verdana"/>
          <w:b/>
          <w:bCs/>
          <w:color w:val="242424"/>
          <w:sz w:val="26"/>
          <w:szCs w:val="26"/>
          <w:u w:color="242424"/>
        </w:rPr>
      </w:pPr>
      <w:proofErr w:type="spellStart"/>
      <w:r>
        <w:rPr>
          <w:rFonts w:ascii="Verdana" w:hAnsi="Verdana"/>
          <w:b/>
          <w:bCs/>
          <w:color w:val="242424"/>
          <w:sz w:val="26"/>
          <w:szCs w:val="26"/>
          <w:u w:color="242424"/>
        </w:rPr>
        <w:t>Bloementapijt</w:t>
      </w:r>
      <w:proofErr w:type="spellEnd"/>
      <w:r>
        <w:rPr>
          <w:rFonts w:ascii="Verdana" w:hAnsi="Verdana"/>
          <w:b/>
          <w:bCs/>
          <w:color w:val="242424"/>
          <w:sz w:val="26"/>
          <w:szCs w:val="26"/>
          <w:u w:color="242424"/>
        </w:rPr>
        <w:t xml:space="preserve"> </w:t>
      </w:r>
    </w:p>
    <w:p w:rsidR="003D53C6" w:rsidRDefault="00821463">
      <w:pPr>
        <w:widowControl w:val="0"/>
        <w:spacing w:after="200"/>
        <w:rPr>
          <w:rFonts w:ascii="Verdana" w:eastAsia="Verdana" w:hAnsi="Verdana" w:cs="Verdana"/>
          <w:color w:val="242424"/>
          <w:sz w:val="26"/>
          <w:szCs w:val="26"/>
          <w:u w:color="242424"/>
        </w:rPr>
      </w:pPr>
      <w:r>
        <w:rPr>
          <w:rFonts w:ascii="Verdana" w:hAnsi="Verdana"/>
          <w:color w:val="242424"/>
          <w:sz w:val="26"/>
          <w:szCs w:val="26"/>
          <w:u w:color="242424"/>
        </w:rPr>
        <w:t xml:space="preserve">Op de dag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voorafgaand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aan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wordt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kleurrijk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bloementa</w:t>
      </w:r>
      <w:r>
        <w:rPr>
          <w:rFonts w:ascii="Verdana" w:hAnsi="Verdana"/>
          <w:color w:val="242424"/>
          <w:sz w:val="26"/>
          <w:szCs w:val="26"/>
          <w:u w:color="242424"/>
        </w:rPr>
        <w:t>pijt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gelegd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op de 40 meter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lange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zandweg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naar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Servaaskapel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met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godsdienstige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motieven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symbolen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zoals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duif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vis,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kelk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hostie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lam,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enzovoorts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ter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ere van God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St. Servaas.</w:t>
      </w:r>
      <w:r>
        <w:rPr>
          <w:rFonts w:ascii="Verdana" w:eastAsia="Verdana" w:hAnsi="Verdana" w:cs="Verdana"/>
          <w:noProof/>
          <w:color w:val="242424"/>
          <w:sz w:val="26"/>
          <w:szCs w:val="26"/>
          <w:u w:color="242424"/>
          <w:lang w:val="nl-NL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-17144</wp:posOffset>
            </wp:positionH>
            <wp:positionV relativeFrom="line">
              <wp:posOffset>319404</wp:posOffset>
            </wp:positionV>
            <wp:extent cx="5756910" cy="3825760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2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</w:p>
    <w:p w:rsidR="003D53C6" w:rsidRDefault="003D53C6">
      <w:pPr>
        <w:widowControl w:val="0"/>
        <w:spacing w:after="200"/>
        <w:rPr>
          <w:rFonts w:ascii="Verdana" w:eastAsia="Verdana" w:hAnsi="Verdana" w:cs="Verdana"/>
          <w:color w:val="242424"/>
          <w:sz w:val="26"/>
          <w:szCs w:val="26"/>
          <w:u w:color="242424"/>
        </w:rPr>
      </w:pPr>
    </w:p>
    <w:p w:rsidR="003D53C6" w:rsidRDefault="00821463">
      <w:pPr>
        <w:widowControl w:val="0"/>
        <w:spacing w:after="200"/>
        <w:rPr>
          <w:rFonts w:ascii="Verdana" w:eastAsia="Verdana" w:hAnsi="Verdana" w:cs="Verdana"/>
          <w:color w:val="242424"/>
          <w:sz w:val="26"/>
          <w:szCs w:val="26"/>
          <w:u w:color="242424"/>
        </w:rPr>
      </w:pPr>
      <w:proofErr w:type="spellStart"/>
      <w:r>
        <w:rPr>
          <w:rFonts w:ascii="Verdana" w:hAnsi="Verdana"/>
          <w:b/>
          <w:bCs/>
          <w:color w:val="242424"/>
          <w:sz w:val="26"/>
          <w:szCs w:val="26"/>
          <w:u w:color="242424"/>
        </w:rPr>
        <w:t>Processie</w:t>
      </w:r>
      <w:proofErr w:type="spellEnd"/>
      <w:r>
        <w:rPr>
          <w:rFonts w:ascii="Arial Unicode MS" w:eastAsia="Arial Unicode MS" w:hAnsi="Arial Unicode MS" w:cs="Arial Unicode MS"/>
          <w:color w:val="242424"/>
          <w:sz w:val="26"/>
          <w:szCs w:val="26"/>
          <w:u w:color="242424"/>
        </w:rPr>
        <w:br/>
      </w:r>
      <w:r>
        <w:rPr>
          <w:rFonts w:ascii="Verdana" w:hAnsi="Verdana"/>
          <w:color w:val="242424"/>
          <w:sz w:val="26"/>
          <w:szCs w:val="26"/>
          <w:u w:color="242424"/>
        </w:rPr>
        <w:t xml:space="preserve">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naar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St.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Servaaskapel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wordt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jaarlijks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gehouden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op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zondag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voor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Hemelvaart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. Om 9.30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uur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trekt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zij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vanaf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parochiekerk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St.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Servatius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via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Kerkstraat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Servaasweg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naar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Servaaskapel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.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worden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drie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processievaandels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meegevoerd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.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parochievaandel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met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afbeelding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St. Servaas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wordt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gevolgd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door dames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heren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processiegangers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Muziekvereniging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Nunhem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(1981),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processiegangers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processiekoor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het door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vier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mannen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gedragen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St.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Servaasbeeld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(1919),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vaandel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Margaretha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Maria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Alacoque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meisjes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basisschool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in het wit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l</w:t>
      </w:r>
      <w:r>
        <w:rPr>
          <w:rFonts w:ascii="Verdana" w:hAnsi="Verdana"/>
          <w:color w:val="242424"/>
          <w:sz w:val="26"/>
          <w:szCs w:val="26"/>
          <w:u w:color="242424"/>
        </w:rPr>
        <w:t>ichtblauw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gekleed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dragend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palmtak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bruidjes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mandjes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strooisel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vier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jongens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die het Lam Gods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gelegen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op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Evangelieboek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meedragen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Eerste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H.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Communicantjes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pages met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processiekaars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misdienaars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wierookvaten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scheepje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altaarschel</w:t>
      </w:r>
      <w:r>
        <w:rPr>
          <w:rFonts w:ascii="Verdana" w:hAnsi="Verdana"/>
          <w:color w:val="242424"/>
          <w:sz w:val="26"/>
          <w:szCs w:val="26"/>
          <w:u w:color="242424"/>
        </w:rPr>
        <w:t>len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pastoor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met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Allerheiligste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gevolgd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door B&amp;W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vaandel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Servaasbroederschap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(1917) met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processiedeelnemers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>.</w:t>
      </w:r>
    </w:p>
    <w:p w:rsidR="003D53C6" w:rsidRDefault="00821463">
      <w:pPr>
        <w:widowControl w:val="0"/>
        <w:spacing w:after="200"/>
        <w:rPr>
          <w:rFonts w:ascii="Verdana" w:eastAsia="Verdana" w:hAnsi="Verdana" w:cs="Verdana"/>
          <w:color w:val="242424"/>
          <w:sz w:val="26"/>
          <w:szCs w:val="26"/>
          <w:u w:color="242424"/>
        </w:rPr>
      </w:pPr>
      <w:proofErr w:type="spellStart"/>
      <w:r>
        <w:rPr>
          <w:rFonts w:ascii="Verdana" w:hAnsi="Verdana"/>
          <w:b/>
          <w:bCs/>
          <w:color w:val="242424"/>
          <w:sz w:val="26"/>
          <w:szCs w:val="26"/>
          <w:u w:color="242424"/>
        </w:rPr>
        <w:t>Unieke</w:t>
      </w:r>
      <w:proofErr w:type="spellEnd"/>
      <w:r>
        <w:rPr>
          <w:rFonts w:ascii="Verdana" w:hAnsi="Verdana"/>
          <w:b/>
          <w:bCs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b/>
          <w:bCs/>
          <w:color w:val="242424"/>
          <w:sz w:val="26"/>
          <w:szCs w:val="26"/>
          <w:u w:color="242424"/>
        </w:rPr>
        <w:t>traditie</w:t>
      </w:r>
      <w:proofErr w:type="spellEnd"/>
      <w:r>
        <w:rPr>
          <w:rFonts w:ascii="Arial Unicode MS" w:eastAsia="Arial Unicode MS" w:hAnsi="Arial Unicode MS" w:cs="Arial Unicode MS"/>
          <w:color w:val="242424"/>
          <w:sz w:val="26"/>
          <w:szCs w:val="26"/>
          <w:u w:color="242424"/>
        </w:rPr>
        <w:br/>
      </w:r>
    </w:p>
    <w:p w:rsidR="003D53C6" w:rsidRDefault="00821463">
      <w:pPr>
        <w:widowControl w:val="0"/>
        <w:spacing w:after="200"/>
        <w:rPr>
          <w:rFonts w:ascii="Verdana" w:eastAsia="Verdana" w:hAnsi="Verdana" w:cs="Verdana"/>
          <w:color w:val="242424"/>
          <w:sz w:val="26"/>
          <w:szCs w:val="26"/>
          <w:u w:color="242424"/>
        </w:rPr>
      </w:pPr>
      <w:r>
        <w:rPr>
          <w:rFonts w:ascii="Verdana" w:hAnsi="Verdana"/>
          <w:color w:val="242424"/>
          <w:sz w:val="26"/>
          <w:szCs w:val="26"/>
          <w:u w:color="242424"/>
        </w:rPr>
        <w:t xml:space="preserve">Na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aankomst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bij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Servaaskapel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wordt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H.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Mis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in de open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lucht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opgedragen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waarna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teruggaat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naar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r>
        <w:rPr>
          <w:rFonts w:ascii="Verdana" w:hAnsi="Verdana"/>
          <w:color w:val="242424"/>
          <w:sz w:val="26"/>
          <w:szCs w:val="26"/>
          <w:u w:color="242424"/>
        </w:rPr>
        <w:t xml:space="preserve">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kerk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, via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nieuwe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Servaasbrug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.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wordt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stilgehouden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bij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Sint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Jobkapelletje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. Met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zingen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van het </w:t>
      </w:r>
      <w:r>
        <w:rPr>
          <w:rFonts w:ascii="Verdana" w:hAnsi="Verdana"/>
          <w:color w:val="242424"/>
          <w:sz w:val="26"/>
          <w:szCs w:val="26"/>
          <w:u w:color="242424"/>
        </w:rPr>
        <w:t>“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Deum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laudamus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”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wordt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in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Servatiuskerk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besloten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met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zegen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met het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Allerheiligste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een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aubade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door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muziekvereniging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Nunhem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v</w:t>
      </w:r>
      <w:r>
        <w:rPr>
          <w:rFonts w:ascii="Verdana" w:hAnsi="Verdana"/>
          <w:color w:val="242424"/>
          <w:sz w:val="26"/>
          <w:szCs w:val="26"/>
          <w:u w:color="242424"/>
        </w:rPr>
        <w:t>óó</w:t>
      </w:r>
      <w:r>
        <w:rPr>
          <w:rFonts w:ascii="Verdana" w:hAnsi="Verdana"/>
          <w:color w:val="242424"/>
          <w:sz w:val="26"/>
          <w:szCs w:val="26"/>
          <w:u w:color="242424"/>
        </w:rPr>
        <w:t>r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kerk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>.</w:t>
      </w:r>
      <w:r>
        <w:rPr>
          <w:rFonts w:ascii="Arial Unicode MS" w:eastAsia="Arial Unicode MS" w:hAnsi="Arial Unicode MS" w:cs="Arial Unicode MS"/>
          <w:color w:val="242424"/>
          <w:sz w:val="26"/>
          <w:szCs w:val="26"/>
          <w:u w:color="242424"/>
        </w:rPr>
        <w:br/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Iedereen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is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welkom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om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deel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te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nemen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aan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 xml:space="preserve"> de </w:t>
      </w:r>
      <w:proofErr w:type="spellStart"/>
      <w:r>
        <w:rPr>
          <w:rFonts w:ascii="Verdana" w:hAnsi="Verdana"/>
          <w:color w:val="242424"/>
          <w:sz w:val="26"/>
          <w:szCs w:val="26"/>
          <w:u w:color="242424"/>
        </w:rPr>
        <w:t>processie</w:t>
      </w:r>
      <w:proofErr w:type="spellEnd"/>
      <w:r>
        <w:rPr>
          <w:rFonts w:ascii="Verdana" w:hAnsi="Verdana"/>
          <w:color w:val="242424"/>
          <w:sz w:val="26"/>
          <w:szCs w:val="26"/>
          <w:u w:color="242424"/>
        </w:rPr>
        <w:t>.</w:t>
      </w:r>
    </w:p>
    <w:sectPr w:rsidR="003D53C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463" w:rsidRDefault="00821463">
      <w:r>
        <w:separator/>
      </w:r>
    </w:p>
  </w:endnote>
  <w:endnote w:type="continuationSeparator" w:id="0">
    <w:p w:rsidR="00821463" w:rsidRDefault="0082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C6" w:rsidRDefault="003D53C6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463" w:rsidRDefault="00821463">
      <w:r>
        <w:separator/>
      </w:r>
    </w:p>
  </w:footnote>
  <w:footnote w:type="continuationSeparator" w:id="0">
    <w:p w:rsidR="00821463" w:rsidRDefault="0082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C6" w:rsidRDefault="003D53C6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C6"/>
    <w:rsid w:val="003D53C6"/>
    <w:rsid w:val="00541ADF"/>
    <w:rsid w:val="0082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9134B-15F4-45FC-8763-E257B5D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el">
    <w:name w:val="Title"/>
    <w:next w:val="Standaard"/>
    <w:pPr>
      <w:pBdr>
        <w:bottom w:val="single" w:sz="8" w:space="0" w:color="4F81BD"/>
      </w:pBdr>
      <w:spacing w:after="300"/>
    </w:pPr>
    <w:rPr>
      <w:rFonts w:ascii="Calibri" w:eastAsia="Calibri" w:hAnsi="Calibri" w:cs="Calibri"/>
      <w:color w:val="17365D"/>
      <w:spacing w:val="5"/>
      <w:kern w:val="28"/>
      <w:sz w:val="52"/>
      <w:szCs w:val="52"/>
      <w:u w:color="17365D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Calibri"/>
        <a:ea typeface="Calibri"/>
        <a:cs typeface="Calibri"/>
      </a:majorFont>
      <a:minorFont>
        <a:latin typeface="Helvetica"/>
        <a:ea typeface="Helvetica"/>
        <a:cs typeface="Helvetica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jjk .</dc:creator>
  <cp:lastModifiedBy>jjk .</cp:lastModifiedBy>
  <cp:revision>2</cp:revision>
  <dcterms:created xsi:type="dcterms:W3CDTF">2016-04-25T18:20:00Z</dcterms:created>
  <dcterms:modified xsi:type="dcterms:W3CDTF">2016-04-25T18:20:00Z</dcterms:modified>
</cp:coreProperties>
</file>